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4" w:rsidRPr="006E647B" w:rsidRDefault="008F22C4">
      <w:pPr>
        <w:rPr>
          <w:rFonts w:ascii="Corbel" w:hAnsi="Corbel"/>
          <w:lang w:val="nl-BE"/>
        </w:rPr>
      </w:pPr>
    </w:p>
    <w:tbl>
      <w:tblPr>
        <w:tblStyle w:val="Tabelraster"/>
        <w:tblW w:w="14000" w:type="dxa"/>
        <w:tblLook w:val="04A0" w:firstRow="1" w:lastRow="0" w:firstColumn="1" w:lastColumn="0" w:noHBand="0" w:noVBand="1"/>
      </w:tblPr>
      <w:tblGrid>
        <w:gridCol w:w="6345"/>
        <w:gridCol w:w="7655"/>
      </w:tblGrid>
      <w:tr w:rsidR="00771902" w:rsidRPr="006E647B" w:rsidTr="004A331C">
        <w:tc>
          <w:tcPr>
            <w:tcW w:w="14000" w:type="dxa"/>
            <w:gridSpan w:val="2"/>
          </w:tcPr>
          <w:p w:rsidR="00771902" w:rsidRPr="008C2609" w:rsidRDefault="00771902" w:rsidP="008C2609">
            <w:pPr>
              <w:rPr>
                <w:rFonts w:ascii="Corbel" w:hAnsi="Corbel"/>
                <w:b/>
                <w:lang w:val="nl-BE"/>
              </w:rPr>
            </w:pPr>
            <w:r w:rsidRPr="006E647B">
              <w:rPr>
                <w:noProof/>
              </w:rPr>
              <w:drawing>
                <wp:anchor distT="0" distB="0" distL="114300" distR="114300" simplePos="0" relativeHeight="251659264" behindDoc="1" locked="0" layoutInCell="1" allowOverlap="1" wp14:anchorId="26AE50E0" wp14:editId="08616437">
                  <wp:simplePos x="0" y="0"/>
                  <wp:positionH relativeFrom="column">
                    <wp:posOffset>7432040</wp:posOffset>
                  </wp:positionH>
                  <wp:positionV relativeFrom="paragraph">
                    <wp:posOffset>123825</wp:posOffset>
                  </wp:positionV>
                  <wp:extent cx="1262380" cy="381000"/>
                  <wp:effectExtent l="0" t="0" r="0" b="0"/>
                  <wp:wrapTight wrapText="bothSides">
                    <wp:wrapPolygon edited="0">
                      <wp:start x="2608" y="0"/>
                      <wp:lineTo x="0" y="1080"/>
                      <wp:lineTo x="0" y="19440"/>
                      <wp:lineTo x="4237" y="20520"/>
                      <wp:lineTo x="20535" y="20520"/>
                      <wp:lineTo x="21187" y="5400"/>
                      <wp:lineTo x="21187" y="0"/>
                      <wp:lineTo x="19231" y="0"/>
                      <wp:lineTo x="2608"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2380" cy="381000"/>
                          </a:xfrm>
                          <a:prstGeom prst="rect">
                            <a:avLst/>
                          </a:prstGeom>
                          <a:noFill/>
                        </pic:spPr>
                      </pic:pic>
                    </a:graphicData>
                  </a:graphic>
                  <wp14:sizeRelH relativeFrom="page">
                    <wp14:pctWidth>0</wp14:pctWidth>
                  </wp14:sizeRelH>
                  <wp14:sizeRelV relativeFrom="page">
                    <wp14:pctHeight>0</wp14:pctHeight>
                  </wp14:sizeRelV>
                </wp:anchor>
              </w:drawing>
            </w:r>
            <w:r w:rsidR="006E647B" w:rsidRPr="008C2609">
              <w:rPr>
                <w:rFonts w:ascii="Corbel" w:hAnsi="Corbel"/>
                <w:b/>
                <w:lang w:val="nl-BE"/>
              </w:rPr>
              <w:t>WAKKER MAKEN</w:t>
            </w:r>
            <w:r w:rsidR="00E07798" w:rsidRPr="008C2609">
              <w:rPr>
                <w:rFonts w:ascii="Corbel" w:hAnsi="Corbel"/>
                <w:b/>
                <w:lang w:val="nl-BE"/>
              </w:rPr>
              <w:t xml:space="preserve"> (15’)</w:t>
            </w:r>
          </w:p>
        </w:tc>
      </w:tr>
      <w:tr w:rsidR="009F75AE" w:rsidRPr="006E647B" w:rsidTr="004A331C">
        <w:tc>
          <w:tcPr>
            <w:tcW w:w="6345" w:type="dxa"/>
          </w:tcPr>
          <w:p w:rsidR="009F75AE" w:rsidRPr="006E647B" w:rsidRDefault="00214601" w:rsidP="00E30BB9">
            <w:pPr>
              <w:rPr>
                <w:rFonts w:ascii="Corbel" w:hAnsi="Corbel"/>
                <w:lang w:val="en-GB"/>
              </w:rPr>
            </w:pPr>
            <w:r w:rsidRPr="006E647B">
              <w:rPr>
                <w:rFonts w:ascii="Corbel" w:hAnsi="Corbel"/>
                <w:lang w:val="en-GB"/>
              </w:rPr>
              <w:t>WAT ZAL JE DOEN</w:t>
            </w:r>
            <w:r w:rsidR="00EC480A" w:rsidRPr="006E647B">
              <w:rPr>
                <w:rFonts w:ascii="Corbel" w:hAnsi="Corbel"/>
                <w:lang w:val="en-GB"/>
              </w:rPr>
              <w:t>?</w:t>
            </w:r>
          </w:p>
        </w:tc>
        <w:tc>
          <w:tcPr>
            <w:tcW w:w="7655" w:type="dxa"/>
          </w:tcPr>
          <w:p w:rsidR="009F75AE" w:rsidRPr="006E647B" w:rsidRDefault="00214601" w:rsidP="00E30BB9">
            <w:pPr>
              <w:rPr>
                <w:rFonts w:ascii="Corbel" w:hAnsi="Corbel"/>
                <w:lang w:val="en-GB"/>
              </w:rPr>
            </w:pPr>
            <w:r w:rsidRPr="006E647B">
              <w:rPr>
                <w:rFonts w:ascii="Corbel" w:hAnsi="Corbel"/>
                <w:lang w:val="en-GB"/>
              </w:rPr>
              <w:t>WAT ZAL JE ZEGGEN</w:t>
            </w:r>
            <w:r w:rsidR="00EC480A" w:rsidRPr="006E647B">
              <w:rPr>
                <w:rFonts w:ascii="Corbel" w:hAnsi="Corbel"/>
                <w:lang w:val="en-GB"/>
              </w:rPr>
              <w:t>?</w:t>
            </w:r>
          </w:p>
        </w:tc>
      </w:tr>
      <w:tr w:rsidR="00214601" w:rsidRPr="00164E10" w:rsidTr="004A331C">
        <w:tc>
          <w:tcPr>
            <w:tcW w:w="6345" w:type="dxa"/>
          </w:tcPr>
          <w:p w:rsidR="00214601" w:rsidRDefault="008A14E5" w:rsidP="008A14E5">
            <w:pPr>
              <w:rPr>
                <w:rFonts w:ascii="Corbel" w:hAnsi="Corbel"/>
                <w:lang w:val="nl-BE"/>
              </w:rPr>
            </w:pPr>
            <w:r w:rsidRPr="008A14E5">
              <w:rPr>
                <w:rFonts w:ascii="Corbel" w:hAnsi="Corbel"/>
                <w:lang w:val="nl-BE"/>
              </w:rPr>
              <w:t>Verdeel de klas in groepjes van 4 à 5 lln.</w:t>
            </w:r>
            <w:r>
              <w:rPr>
                <w:rFonts w:ascii="Corbel" w:hAnsi="Corbel"/>
                <w:lang w:val="nl-BE"/>
              </w:rPr>
              <w:t xml:space="preserve"> </w:t>
            </w:r>
            <w:r w:rsidRPr="008A14E5">
              <w:rPr>
                <w:rFonts w:ascii="Corbel" w:hAnsi="Corbel"/>
                <w:lang w:val="nl-BE"/>
              </w:rPr>
              <w:t>.</w:t>
            </w:r>
            <w:r>
              <w:rPr>
                <w:rFonts w:ascii="Corbel" w:hAnsi="Corbel"/>
                <w:lang w:val="nl-BE"/>
              </w:rPr>
              <w:t xml:space="preserve">Geef elke groep </w:t>
            </w:r>
            <w:r w:rsidR="00120896">
              <w:rPr>
                <w:rFonts w:ascii="Corbel" w:hAnsi="Corbel"/>
                <w:lang w:val="nl-BE"/>
              </w:rPr>
              <w:t>3</w:t>
            </w:r>
            <w:r>
              <w:rPr>
                <w:rFonts w:ascii="Corbel" w:hAnsi="Corbel"/>
                <w:lang w:val="nl-BE"/>
              </w:rPr>
              <w:t xml:space="preserve"> sets kaartjes: een set </w:t>
            </w:r>
            <w:r w:rsidR="00120896">
              <w:rPr>
                <w:rFonts w:ascii="Corbel" w:hAnsi="Corbel"/>
                <w:lang w:val="nl-BE"/>
              </w:rPr>
              <w:t>plaats, tijd -</w:t>
            </w:r>
            <w:r>
              <w:rPr>
                <w:rFonts w:ascii="Corbel" w:hAnsi="Corbel"/>
                <w:lang w:val="nl-BE"/>
              </w:rPr>
              <w:t xml:space="preserve">grafieken, </w:t>
            </w:r>
            <w:r w:rsidR="00120896">
              <w:rPr>
                <w:rFonts w:ascii="Corbel" w:hAnsi="Corbel"/>
                <w:lang w:val="nl-BE"/>
              </w:rPr>
              <w:t xml:space="preserve">een set snelheid, tijd- grafieken en </w:t>
            </w:r>
            <w:r>
              <w:rPr>
                <w:rFonts w:ascii="Corbel" w:hAnsi="Corbel"/>
                <w:lang w:val="nl-BE"/>
              </w:rPr>
              <w:t>een set beschrijvingen van bewegingen.</w:t>
            </w:r>
          </w:p>
          <w:p w:rsidR="004A331C" w:rsidRPr="004A331C" w:rsidRDefault="008A14E5" w:rsidP="004A331C">
            <w:pPr>
              <w:rPr>
                <w:rFonts w:ascii="Corbel" w:hAnsi="Corbel"/>
                <w:lang w:val="nl-BE"/>
              </w:rPr>
            </w:pPr>
            <w:r>
              <w:rPr>
                <w:rFonts w:ascii="Corbel" w:hAnsi="Corbel"/>
                <w:lang w:val="nl-BE"/>
              </w:rPr>
              <w:t>De opdracht is om de juiste combinatie te zoeken tussen grafiek</w:t>
            </w:r>
            <w:r w:rsidR="004A331C">
              <w:rPr>
                <w:rFonts w:ascii="Corbel" w:hAnsi="Corbel"/>
                <w:lang w:val="nl-BE"/>
              </w:rPr>
              <w:t>en</w:t>
            </w:r>
            <w:r>
              <w:rPr>
                <w:rFonts w:ascii="Corbel" w:hAnsi="Corbel"/>
                <w:lang w:val="nl-BE"/>
              </w:rPr>
              <w:t xml:space="preserve"> en beschrijving. </w:t>
            </w:r>
            <w:r w:rsidR="004A331C" w:rsidRPr="004A331C">
              <w:rPr>
                <w:rFonts w:ascii="Corbel" w:hAnsi="Corbel"/>
                <w:lang w:val="nl-BE"/>
              </w:rPr>
              <w:t>De klas krijgt de tijd om de combinaties te leggen.</w:t>
            </w:r>
          </w:p>
          <w:p w:rsidR="008A14E5" w:rsidRDefault="004A331C" w:rsidP="008A14E5">
            <w:pPr>
              <w:rPr>
                <w:rFonts w:ascii="Corbel" w:hAnsi="Corbel"/>
                <w:lang w:val="nl-BE"/>
              </w:rPr>
            </w:pPr>
            <w:r>
              <w:rPr>
                <w:rFonts w:ascii="Corbel" w:hAnsi="Corbel"/>
                <w:lang w:val="nl-BE"/>
              </w:rPr>
              <w:t>Elke groep maakt een foto van de gelegde combinatie met de GSM.</w:t>
            </w:r>
          </w:p>
          <w:p w:rsidR="00C20232" w:rsidRDefault="00C20232" w:rsidP="008A14E5">
            <w:pPr>
              <w:rPr>
                <w:rFonts w:ascii="Corbel" w:hAnsi="Corbel"/>
                <w:lang w:val="nl-BE"/>
              </w:rPr>
            </w:pPr>
          </w:p>
          <w:p w:rsidR="004A331C" w:rsidRDefault="004A331C" w:rsidP="008A14E5">
            <w:pPr>
              <w:rPr>
                <w:rFonts w:ascii="Corbel" w:hAnsi="Corbel"/>
                <w:lang w:val="nl-BE"/>
              </w:rPr>
            </w:pPr>
          </w:p>
          <w:p w:rsidR="004A331C" w:rsidRDefault="004A331C" w:rsidP="008A14E5">
            <w:pPr>
              <w:rPr>
                <w:rFonts w:ascii="Corbel" w:hAnsi="Corbel"/>
                <w:lang w:val="nl-BE"/>
              </w:rPr>
            </w:pPr>
          </w:p>
          <w:p w:rsidR="00C20232" w:rsidRPr="008A14E5" w:rsidRDefault="00C20232" w:rsidP="00991948">
            <w:pPr>
              <w:rPr>
                <w:rFonts w:ascii="Corbel" w:hAnsi="Corbel"/>
                <w:lang w:val="nl-BE"/>
              </w:rPr>
            </w:pPr>
            <w:r>
              <w:rPr>
                <w:rFonts w:ascii="Corbel" w:hAnsi="Corbel"/>
                <w:lang w:val="nl-BE"/>
              </w:rPr>
              <w:t>De resultaten worden klassikaal nabesproken.</w:t>
            </w:r>
            <w:r w:rsidR="004A331C">
              <w:rPr>
                <w:rFonts w:ascii="Corbel" w:hAnsi="Corbel"/>
                <w:lang w:val="nl-BE"/>
              </w:rPr>
              <w:t xml:space="preserve"> Met nadruk op de verschillen en </w:t>
            </w:r>
            <w:r w:rsidR="00991948">
              <w:rPr>
                <w:rFonts w:ascii="Corbel" w:hAnsi="Corbel"/>
                <w:lang w:val="nl-BE"/>
              </w:rPr>
              <w:t xml:space="preserve">combinaties </w:t>
            </w:r>
            <w:r w:rsidR="004A331C">
              <w:rPr>
                <w:rFonts w:ascii="Corbel" w:hAnsi="Corbel"/>
                <w:lang w:val="nl-BE"/>
              </w:rPr>
              <w:t xml:space="preserve">waar </w:t>
            </w:r>
            <w:r w:rsidR="00991948">
              <w:rPr>
                <w:rFonts w:ascii="Corbel" w:hAnsi="Corbel"/>
                <w:lang w:val="nl-BE"/>
              </w:rPr>
              <w:t>a</w:t>
            </w:r>
            <w:r w:rsidR="004A331C">
              <w:rPr>
                <w:rFonts w:ascii="Corbel" w:hAnsi="Corbel"/>
                <w:lang w:val="nl-BE"/>
              </w:rPr>
              <w:t xml:space="preserve">an </w:t>
            </w:r>
            <w:r w:rsidR="00991948">
              <w:rPr>
                <w:rFonts w:ascii="Corbel" w:hAnsi="Corbel"/>
                <w:lang w:val="nl-BE"/>
              </w:rPr>
              <w:t>getwijfeld wordt</w:t>
            </w:r>
            <w:r w:rsidR="004A331C">
              <w:rPr>
                <w:rFonts w:ascii="Corbel" w:hAnsi="Corbel"/>
                <w:lang w:val="nl-BE"/>
              </w:rPr>
              <w:t>.</w:t>
            </w:r>
          </w:p>
        </w:tc>
        <w:tc>
          <w:tcPr>
            <w:tcW w:w="7655" w:type="dxa"/>
          </w:tcPr>
          <w:p w:rsidR="00214601" w:rsidRDefault="008A14E5" w:rsidP="00E30BB9">
            <w:pPr>
              <w:rPr>
                <w:rFonts w:ascii="Corbel" w:hAnsi="Corbel"/>
                <w:i/>
                <w:lang w:val="nl-BE"/>
              </w:rPr>
            </w:pPr>
            <w:r>
              <w:rPr>
                <w:rFonts w:ascii="Corbel" w:hAnsi="Corbel"/>
                <w:i/>
                <w:lang w:val="nl-BE"/>
              </w:rPr>
              <w:t xml:space="preserve">Ik heb een set grafieken waarin de plaats van een persoon uitgezet is tegen de tijd en een set beschrijvingen van bewegingen. </w:t>
            </w:r>
          </w:p>
          <w:p w:rsidR="008A14E5" w:rsidRDefault="00C20232" w:rsidP="00E30BB9">
            <w:pPr>
              <w:rPr>
                <w:rFonts w:ascii="Corbel" w:hAnsi="Corbel"/>
                <w:i/>
                <w:lang w:val="nl-BE"/>
              </w:rPr>
            </w:pPr>
            <w:r>
              <w:rPr>
                <w:rFonts w:ascii="Corbel" w:hAnsi="Corbel"/>
                <w:i/>
                <w:noProof/>
              </w:rPr>
              <w:drawing>
                <wp:anchor distT="0" distB="0" distL="114300" distR="114300" simplePos="0" relativeHeight="251682816" behindDoc="1" locked="0" layoutInCell="1" allowOverlap="1" wp14:anchorId="5EBDEDBE" wp14:editId="3756712F">
                  <wp:simplePos x="0" y="0"/>
                  <wp:positionH relativeFrom="column">
                    <wp:posOffset>2376170</wp:posOffset>
                  </wp:positionH>
                  <wp:positionV relativeFrom="paragraph">
                    <wp:posOffset>202565</wp:posOffset>
                  </wp:positionV>
                  <wp:extent cx="1974850" cy="563880"/>
                  <wp:effectExtent l="0" t="0" r="6350" b="7620"/>
                  <wp:wrapTight wrapText="bothSides">
                    <wp:wrapPolygon edited="0">
                      <wp:start x="0" y="0"/>
                      <wp:lineTo x="0" y="21162"/>
                      <wp:lineTo x="21461" y="21162"/>
                      <wp:lineTo x="21461" y="0"/>
                      <wp:lineTo x="0" y="0"/>
                    </wp:wrapPolygon>
                  </wp:wrapTight>
                  <wp:docPr id="1" name="Afbeelding 1" descr="D:\onderzoek\PWO IDEEENFABRIEK\Materiaal IF snelheid beschrijving oost west tov hu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derzoek\PWO IDEEENFABRIEK\Materiaal IF snelheid beschrijving oost west tov hui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485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8A14E5">
              <w:rPr>
                <w:rFonts w:ascii="Corbel" w:hAnsi="Corbel"/>
                <w:i/>
                <w:lang w:val="nl-BE"/>
              </w:rPr>
              <w:t xml:space="preserve">Jullie moeten de juiste combinatie zoeken van grafiek en beschrijving. Voor alle beschrijvingen is de oostelijke zin </w:t>
            </w:r>
            <w:r w:rsidR="00120896">
              <w:rPr>
                <w:rFonts w:ascii="Corbel" w:hAnsi="Corbel"/>
                <w:i/>
                <w:lang w:val="nl-BE"/>
              </w:rPr>
              <w:t>positief rechts</w:t>
            </w:r>
            <w:r w:rsidR="008A14E5">
              <w:rPr>
                <w:rFonts w:ascii="Corbel" w:hAnsi="Corbel"/>
                <w:i/>
                <w:lang w:val="nl-BE"/>
              </w:rPr>
              <w:t xml:space="preserve"> van het huis en de westelijke zin </w:t>
            </w:r>
            <w:r w:rsidR="00120896">
              <w:rPr>
                <w:rFonts w:ascii="Corbel" w:hAnsi="Corbel"/>
                <w:i/>
                <w:lang w:val="nl-BE"/>
              </w:rPr>
              <w:t xml:space="preserve">negatief rechts </w:t>
            </w:r>
            <w:r w:rsidR="008A14E5">
              <w:rPr>
                <w:rFonts w:ascii="Corbel" w:hAnsi="Corbel"/>
                <w:i/>
                <w:lang w:val="nl-BE"/>
              </w:rPr>
              <w:t xml:space="preserve"> van het huis.</w:t>
            </w:r>
          </w:p>
          <w:p w:rsidR="004A331C" w:rsidRDefault="004A331C" w:rsidP="00E30BB9">
            <w:pPr>
              <w:rPr>
                <w:rFonts w:ascii="Corbel" w:hAnsi="Corbel"/>
                <w:i/>
                <w:lang w:val="nl-BE"/>
              </w:rPr>
            </w:pPr>
            <w:r>
              <w:rPr>
                <w:rFonts w:ascii="Corbel" w:hAnsi="Corbel"/>
                <w:i/>
                <w:lang w:val="nl-BE"/>
              </w:rPr>
              <w:t>Maak een foto van jullie combinaties met een GSM.</w:t>
            </w:r>
          </w:p>
          <w:p w:rsidR="004A331C" w:rsidRDefault="004A331C" w:rsidP="00E30BB9">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nl-BE" w:eastAsia="x-none" w:bidi="x-none"/>
              </w:rPr>
            </w:pPr>
          </w:p>
          <w:p w:rsidR="00C20232" w:rsidRDefault="00C20232" w:rsidP="004A331C">
            <w:pPr>
              <w:rPr>
                <w:rFonts w:ascii="Corbel" w:hAnsi="Corbel"/>
                <w:i/>
                <w:lang w:val="nl-BE"/>
              </w:rPr>
            </w:pPr>
            <w:r>
              <w:rPr>
                <w:rFonts w:ascii="Corbel" w:hAnsi="Corbel"/>
                <w:i/>
                <w:lang w:val="nl-BE"/>
              </w:rPr>
              <w:t>Welke combinaties legden jullie?</w:t>
            </w:r>
            <w:r w:rsidR="004A331C">
              <w:rPr>
                <w:rFonts w:ascii="Corbel" w:hAnsi="Corbel"/>
                <w:i/>
                <w:lang w:val="nl-BE"/>
              </w:rPr>
              <w:t xml:space="preserve"> Waar verschillen jullie van mening? Waarover zijn jullie het niet eens?</w:t>
            </w:r>
          </w:p>
          <w:p w:rsidR="00164E10" w:rsidRPr="00164E10" w:rsidRDefault="00164E10" w:rsidP="00164E10">
            <w:pPr>
              <w:rPr>
                <w:rFonts w:ascii="Corbel" w:hAnsi="Corbel"/>
                <w:b/>
                <w:bCs/>
                <w:i/>
              </w:rPr>
            </w:pPr>
            <w:r w:rsidRPr="00164E10">
              <w:rPr>
                <w:rFonts w:ascii="Corbel" w:hAnsi="Corbel"/>
                <w:i/>
              </w:rPr>
              <w:t>(</w:t>
            </w:r>
            <w:proofErr w:type="spellStart"/>
            <w:r w:rsidRPr="00164E10">
              <w:rPr>
                <w:rFonts w:ascii="Corbel" w:hAnsi="Corbel"/>
                <w:i/>
              </w:rPr>
              <w:t>naar</w:t>
            </w:r>
            <w:proofErr w:type="spellEnd"/>
            <w:r w:rsidRPr="00164E10">
              <w:rPr>
                <w:rFonts w:ascii="Corbel" w:hAnsi="Corbel"/>
                <w:i/>
              </w:rPr>
              <w:t xml:space="preserve"> </w:t>
            </w:r>
            <w:proofErr w:type="spellStart"/>
            <w:r w:rsidRPr="00164E10">
              <w:rPr>
                <w:rFonts w:ascii="Corbel" w:hAnsi="Corbel"/>
                <w:i/>
              </w:rPr>
              <w:t>een</w:t>
            </w:r>
            <w:proofErr w:type="spellEnd"/>
            <w:r w:rsidRPr="00164E10">
              <w:rPr>
                <w:rFonts w:ascii="Corbel" w:hAnsi="Corbel"/>
                <w:i/>
              </w:rPr>
              <w:t xml:space="preserve"> </w:t>
            </w:r>
            <w:proofErr w:type="spellStart"/>
            <w:r w:rsidRPr="00164E10">
              <w:rPr>
                <w:rFonts w:ascii="Corbel" w:hAnsi="Corbel"/>
                <w:i/>
              </w:rPr>
              <w:t>idee</w:t>
            </w:r>
            <w:proofErr w:type="spellEnd"/>
            <w:r w:rsidRPr="00164E10">
              <w:rPr>
                <w:rFonts w:ascii="Corbel" w:hAnsi="Corbel"/>
                <w:i/>
              </w:rPr>
              <w:t xml:space="preserve"> </w:t>
            </w:r>
            <w:proofErr w:type="spellStart"/>
            <w:r w:rsidRPr="00164E10">
              <w:rPr>
                <w:rFonts w:ascii="Corbel" w:hAnsi="Corbel"/>
                <w:i/>
              </w:rPr>
              <w:t>uit</w:t>
            </w:r>
            <w:proofErr w:type="spellEnd"/>
            <w:r w:rsidRPr="00164E10">
              <w:rPr>
                <w:rFonts w:ascii="Corbel" w:hAnsi="Corbel"/>
                <w:i/>
              </w:rPr>
              <w:t xml:space="preserve"> The Physics Teacher: </w:t>
            </w:r>
            <w:r w:rsidRPr="00164E10">
              <w:rPr>
                <w:rFonts w:ascii="Corbel" w:hAnsi="Corbel"/>
                <w:b/>
                <w:bCs/>
                <w:i/>
              </w:rPr>
              <w:t>Kinematics Card Sort Activity: Insight into Students’ Thinking</w:t>
            </w:r>
          </w:p>
          <w:p w:rsidR="00164E10" w:rsidRPr="00164E10" w:rsidRDefault="00164E10" w:rsidP="00164E10">
            <w:pPr>
              <w:rPr>
                <w:rFonts w:ascii="Corbel" w:hAnsi="Corbel"/>
                <w:i/>
              </w:rPr>
            </w:pPr>
            <w:hyperlink r:id="rId9" w:history="1">
              <w:r w:rsidRPr="00164E10">
                <w:rPr>
                  <w:rStyle w:val="Hyperlink"/>
                  <w:rFonts w:ascii="Corbel" w:hAnsi="Corbel"/>
                  <w:i/>
                </w:rPr>
                <w:t xml:space="preserve">Erin </w:t>
              </w:r>
              <w:proofErr w:type="spellStart"/>
              <w:r w:rsidRPr="00164E10">
                <w:rPr>
                  <w:rStyle w:val="Hyperlink"/>
                  <w:rFonts w:ascii="Corbel" w:hAnsi="Corbel"/>
                  <w:i/>
                </w:rPr>
                <w:t>Berryhill</w:t>
              </w:r>
              <w:proofErr w:type="spellEnd"/>
            </w:hyperlink>
            <w:r w:rsidRPr="00164E10">
              <w:rPr>
                <w:rFonts w:ascii="Corbel" w:hAnsi="Corbel"/>
                <w:i/>
              </w:rPr>
              <w:t>, </w:t>
            </w:r>
            <w:hyperlink r:id="rId10" w:history="1">
              <w:r w:rsidRPr="00164E10">
                <w:rPr>
                  <w:rStyle w:val="Hyperlink"/>
                  <w:rFonts w:ascii="Corbel" w:hAnsi="Corbel"/>
                  <w:i/>
                </w:rPr>
                <w:t>Deborah Herrington</w:t>
              </w:r>
            </w:hyperlink>
            <w:r w:rsidRPr="00164E10">
              <w:rPr>
                <w:rFonts w:ascii="Corbel" w:hAnsi="Corbel"/>
                <w:i/>
              </w:rPr>
              <w:t>, and </w:t>
            </w:r>
            <w:hyperlink r:id="rId11" w:history="1">
              <w:r w:rsidRPr="00164E10">
                <w:rPr>
                  <w:rStyle w:val="Hyperlink"/>
                  <w:rFonts w:ascii="Corbel" w:hAnsi="Corbel"/>
                  <w:i/>
                </w:rPr>
                <w:t>Keith Oliver</w:t>
              </w:r>
            </w:hyperlink>
          </w:p>
          <w:p w:rsidR="00164E10" w:rsidRPr="00164E10" w:rsidRDefault="00164E10" w:rsidP="00164E10">
            <w:pPr>
              <w:rPr>
                <w:rFonts w:ascii="Corbel" w:hAnsi="Corbel"/>
                <w:i/>
              </w:rPr>
            </w:pPr>
            <w:hyperlink r:id="rId12" w:history="1">
              <w:r w:rsidRPr="00164E10">
                <w:rPr>
                  <w:rStyle w:val="Hyperlink"/>
                  <w:rFonts w:ascii="Corbel" w:hAnsi="Corbel"/>
                  <w:i/>
                </w:rPr>
                <w:t>View Affiliations</w:t>
              </w:r>
            </w:hyperlink>
          </w:p>
          <w:p w:rsidR="00164E10" w:rsidRPr="00164E10" w:rsidRDefault="00164E10" w:rsidP="00164E10">
            <w:pPr>
              <w:rPr>
                <w:rFonts w:ascii="Corbel" w:hAnsi="Corbel"/>
                <w:i/>
              </w:rPr>
            </w:pPr>
            <w:r w:rsidRPr="00164E10">
              <w:rPr>
                <w:rFonts w:ascii="Corbel" w:hAnsi="Corbel"/>
                <w:i/>
              </w:rPr>
              <w:t>The Physics Teacher </w:t>
            </w:r>
            <w:r w:rsidRPr="00164E10">
              <w:rPr>
                <w:rFonts w:ascii="Corbel" w:hAnsi="Corbel"/>
                <w:b/>
                <w:bCs/>
                <w:i/>
              </w:rPr>
              <w:t>54</w:t>
            </w:r>
            <w:r w:rsidRPr="00164E10">
              <w:rPr>
                <w:rFonts w:ascii="Corbel" w:hAnsi="Corbel"/>
                <w:i/>
              </w:rPr>
              <w:t xml:space="preserve">, 541 (2016); </w:t>
            </w:r>
            <w:proofErr w:type="spellStart"/>
            <w:r w:rsidRPr="00164E10">
              <w:rPr>
                <w:rFonts w:ascii="Corbel" w:hAnsi="Corbel"/>
                <w:i/>
              </w:rPr>
              <w:t>doi</w:t>
            </w:r>
            <w:proofErr w:type="spellEnd"/>
            <w:r w:rsidRPr="00164E10">
              <w:rPr>
                <w:rFonts w:ascii="Corbel" w:hAnsi="Corbel"/>
                <w:i/>
              </w:rPr>
              <w:t>: </w:t>
            </w:r>
            <w:hyperlink r:id="rId13" w:history="1">
              <w:r w:rsidRPr="00164E10">
                <w:rPr>
                  <w:rStyle w:val="Hyperlink"/>
                  <w:rFonts w:ascii="Corbel" w:hAnsi="Corbel"/>
                  <w:i/>
                </w:rPr>
                <w:t>http://dx.doi.org/10.1119/1.4967894</w:t>
              </w:r>
            </w:hyperlink>
          </w:p>
          <w:p w:rsidR="00164E10" w:rsidRPr="00164E10" w:rsidRDefault="00164E10" w:rsidP="004A331C">
            <w:pPr>
              <w:rPr>
                <w:rFonts w:ascii="Corbel" w:hAnsi="Corbel"/>
                <w:i/>
              </w:rPr>
            </w:pPr>
            <w:bookmarkStart w:id="0" w:name="_GoBack"/>
            <w:bookmarkEnd w:id="0"/>
          </w:p>
        </w:tc>
      </w:tr>
      <w:tr w:rsidR="00214601" w:rsidRPr="00164E10" w:rsidTr="004A331C">
        <w:tc>
          <w:tcPr>
            <w:tcW w:w="14000" w:type="dxa"/>
            <w:gridSpan w:val="2"/>
          </w:tcPr>
          <w:p w:rsidR="00214601" w:rsidRDefault="00214601" w:rsidP="00E30BB9">
            <w:pPr>
              <w:rPr>
                <w:rFonts w:ascii="Corbel" w:hAnsi="Corbel"/>
                <w:lang w:val="nl-BE"/>
              </w:rPr>
            </w:pPr>
            <w:r w:rsidRPr="006E647B">
              <w:rPr>
                <w:rFonts w:ascii="Corbel" w:hAnsi="Corbel"/>
                <w:lang w:val="nl-BE"/>
              </w:rPr>
              <w:t>WAT KAN JE VERWACHTEN</w:t>
            </w:r>
            <w:r w:rsidR="00EC480A" w:rsidRPr="006E647B">
              <w:rPr>
                <w:rFonts w:ascii="Corbel" w:hAnsi="Corbel"/>
                <w:lang w:val="nl-BE"/>
              </w:rPr>
              <w:t>?</w:t>
            </w:r>
          </w:p>
          <w:p w:rsidR="00991948" w:rsidRPr="006E647B" w:rsidRDefault="00991948" w:rsidP="00E30BB9">
            <w:pPr>
              <w:rPr>
                <w:rFonts w:ascii="Corbel" w:hAnsi="Corbel"/>
                <w:lang w:val="nl-BE"/>
              </w:rPr>
            </w:pPr>
            <w:r>
              <w:rPr>
                <w:rFonts w:ascii="Corbel" w:hAnsi="Corbel"/>
                <w:lang w:val="nl-BE"/>
              </w:rPr>
              <w:t xml:space="preserve">Het duurt even voor de leerlingen op weg zijn met de opdracht. </w:t>
            </w:r>
          </w:p>
          <w:p w:rsidR="00214601" w:rsidRDefault="004A331C" w:rsidP="009F75AE">
            <w:pPr>
              <w:rPr>
                <w:rFonts w:ascii="Corbel" w:hAnsi="Corbel"/>
                <w:lang w:val="nl-BE"/>
              </w:rPr>
            </w:pPr>
            <w:r>
              <w:rPr>
                <w:rFonts w:ascii="Corbel" w:hAnsi="Corbel"/>
                <w:lang w:val="nl-BE"/>
              </w:rPr>
              <w:t>Leerlingen denken dat als de snel</w:t>
            </w:r>
            <w:r w:rsidR="00991948">
              <w:rPr>
                <w:rFonts w:ascii="Corbel" w:hAnsi="Corbel"/>
                <w:lang w:val="nl-BE"/>
              </w:rPr>
              <w:t>hei</w:t>
            </w:r>
            <w:r>
              <w:rPr>
                <w:rFonts w:ascii="Corbel" w:hAnsi="Corbel"/>
                <w:lang w:val="nl-BE"/>
              </w:rPr>
              <w:t>d, tijd-grafiek stij</w:t>
            </w:r>
            <w:r w:rsidR="00991948">
              <w:rPr>
                <w:rFonts w:ascii="Corbel" w:hAnsi="Corbel"/>
                <w:lang w:val="nl-BE"/>
              </w:rPr>
              <w:t>gt, de persoon verder weg loopt.</w:t>
            </w:r>
            <w:r w:rsidR="00991948" w:rsidRPr="00991948">
              <w:rPr>
                <w:rFonts w:ascii="Corbel" w:hAnsi="Corbel"/>
                <w:lang w:val="nl-BE"/>
              </w:rPr>
              <w:t xml:space="preserve"> Een dalende snelheid, tijd-grafiek betekent terugkomen naar huis.</w:t>
            </w:r>
          </w:p>
          <w:p w:rsidR="00991948" w:rsidRDefault="000E0C33" w:rsidP="009F75AE">
            <w:pPr>
              <w:rPr>
                <w:rFonts w:ascii="Corbel" w:hAnsi="Corbel"/>
                <w:lang w:val="nl-BE"/>
              </w:rPr>
            </w:pPr>
            <w:r>
              <w:rPr>
                <w:rFonts w:ascii="Corbel" w:hAnsi="Corbel"/>
                <w:lang w:val="nl-BE"/>
              </w:rPr>
              <w:t>De o</w:t>
            </w:r>
            <w:r w:rsidR="00991948">
              <w:rPr>
                <w:rFonts w:ascii="Corbel" w:hAnsi="Corbel"/>
                <w:lang w:val="nl-BE"/>
              </w:rPr>
              <w:t>orsprong in de snelheid, tijd –grafiek valt samen met de oorsprong in de plaats, tijd-grafiek</w:t>
            </w:r>
            <w:r>
              <w:rPr>
                <w:rFonts w:ascii="Corbel" w:hAnsi="Corbel"/>
                <w:lang w:val="nl-BE"/>
              </w:rPr>
              <w:t>.</w:t>
            </w:r>
          </w:p>
          <w:p w:rsidR="00991948" w:rsidRDefault="00991948" w:rsidP="00991948">
            <w:pPr>
              <w:rPr>
                <w:rFonts w:ascii="Corbel" w:hAnsi="Corbel"/>
                <w:lang w:val="nl-BE"/>
              </w:rPr>
            </w:pPr>
            <w:r>
              <w:rPr>
                <w:rFonts w:ascii="Corbel" w:hAnsi="Corbel"/>
                <w:lang w:val="nl-BE"/>
              </w:rPr>
              <w:t>Een constante snelheid betekent constant in beweging.</w:t>
            </w:r>
          </w:p>
          <w:p w:rsidR="000E0C33" w:rsidRPr="006E647B" w:rsidRDefault="000E0C33" w:rsidP="00991948">
            <w:pPr>
              <w:rPr>
                <w:rFonts w:ascii="Corbel" w:hAnsi="Corbel"/>
                <w:lang w:val="nl-BE"/>
              </w:rPr>
            </w:pPr>
            <w:r>
              <w:rPr>
                <w:rFonts w:ascii="Corbel" w:hAnsi="Corbel"/>
                <w:lang w:val="nl-BE"/>
              </w:rPr>
              <w:t xml:space="preserve">Een dalende plaats, tijd –grafiek kunnen leerlingen niet goed interpreteren. </w:t>
            </w:r>
          </w:p>
        </w:tc>
      </w:tr>
      <w:tr w:rsidR="00214601" w:rsidRPr="00164E10" w:rsidTr="004A331C">
        <w:tc>
          <w:tcPr>
            <w:tcW w:w="14000" w:type="dxa"/>
            <w:gridSpan w:val="2"/>
          </w:tcPr>
          <w:p w:rsidR="00214601" w:rsidRPr="006E647B" w:rsidRDefault="00214601">
            <w:pPr>
              <w:rPr>
                <w:rFonts w:ascii="Corbel" w:hAnsi="Corbel"/>
                <w:lang w:val="nl-BE"/>
              </w:rPr>
            </w:pPr>
            <w:r w:rsidRPr="006E647B">
              <w:rPr>
                <w:rFonts w:ascii="Corbel" w:hAnsi="Corbel"/>
                <w:lang w:val="nl-BE"/>
              </w:rPr>
              <w:t>LET OP</w:t>
            </w:r>
            <w:r w:rsidR="00EC480A" w:rsidRPr="006E647B">
              <w:rPr>
                <w:rFonts w:ascii="Corbel" w:hAnsi="Corbel"/>
                <w:lang w:val="nl-BE"/>
              </w:rPr>
              <w:t>!</w:t>
            </w:r>
          </w:p>
          <w:p w:rsidR="00214601" w:rsidRPr="006E647B" w:rsidRDefault="00214601" w:rsidP="00771902">
            <w:pPr>
              <w:rPr>
                <w:rFonts w:ascii="Corbel" w:hAnsi="Corbel"/>
                <w:lang w:val="nl-BE"/>
              </w:rPr>
            </w:pPr>
            <w:r w:rsidRPr="006E647B">
              <w:rPr>
                <w:rFonts w:ascii="Corbel" w:hAnsi="Corbel"/>
                <w:lang w:val="nl-BE"/>
              </w:rPr>
              <w:t xml:space="preserve">Geef geen oordeel over de ideeën  waar leerlingen mee komen. </w:t>
            </w:r>
          </w:p>
          <w:p w:rsidR="00214601" w:rsidRPr="006E647B" w:rsidRDefault="00214601" w:rsidP="00771902">
            <w:pPr>
              <w:rPr>
                <w:rFonts w:ascii="Corbel" w:hAnsi="Corbel"/>
                <w:lang w:val="nl-BE"/>
              </w:rPr>
            </w:pPr>
            <w:r w:rsidRPr="006E647B">
              <w:rPr>
                <w:rFonts w:ascii="Corbel" w:hAnsi="Corbel"/>
                <w:lang w:val="nl-BE"/>
              </w:rPr>
              <w:t xml:space="preserve">Niet extra enthousiast zijn wanneer leerlingen het wetenschappelijk idee  geven. Leerlingen zijn expert in het lezen van je lichaamstaal. Zodra ze de indruk krijgen dat je bepaalde ideeën meer waardeert dan andere, stoppen ze met zelf na te denken en proberen ze jouw redenering te volgen.  </w:t>
            </w:r>
          </w:p>
          <w:p w:rsidR="00214601" w:rsidRPr="006E647B" w:rsidRDefault="00214601" w:rsidP="00771902">
            <w:pPr>
              <w:rPr>
                <w:rFonts w:ascii="Corbel" w:hAnsi="Corbel"/>
                <w:lang w:val="nl-BE"/>
              </w:rPr>
            </w:pPr>
            <w:r w:rsidRPr="006E647B">
              <w:rPr>
                <w:rFonts w:ascii="Corbel" w:hAnsi="Corbel"/>
                <w:lang w:val="nl-BE"/>
              </w:rPr>
              <w:t xml:space="preserve">Geef geen nieuwe informatie . Stuur de ideeën van de leerlingen niet. Behandel hun ideeën met respect. </w:t>
            </w:r>
          </w:p>
          <w:p w:rsidR="00214601" w:rsidRPr="006E647B" w:rsidRDefault="00214601" w:rsidP="00771902">
            <w:pPr>
              <w:rPr>
                <w:rFonts w:ascii="Corbel" w:hAnsi="Corbel"/>
                <w:lang w:val="nl-BE"/>
              </w:rPr>
            </w:pPr>
            <w:r w:rsidRPr="006E647B">
              <w:rPr>
                <w:rFonts w:ascii="Corbel" w:hAnsi="Corbel"/>
                <w:lang w:val="nl-BE"/>
              </w:rPr>
              <w:lastRenderedPageBreak/>
              <w:t>Toon je oprechte interesse in wat leerlingen denken en waarom ze dat denken.</w:t>
            </w:r>
          </w:p>
        </w:tc>
      </w:tr>
    </w:tbl>
    <w:p w:rsidR="00771902" w:rsidRPr="006E647B" w:rsidRDefault="00771902">
      <w:pPr>
        <w:rPr>
          <w:rFonts w:ascii="Corbel" w:hAnsi="Corbel"/>
          <w:lang w:val="nl-BE"/>
        </w:rPr>
      </w:pPr>
    </w:p>
    <w:p w:rsidR="000656E2" w:rsidRPr="006E647B" w:rsidRDefault="000656E2">
      <w:pPr>
        <w:rPr>
          <w:rFonts w:ascii="Corbel" w:hAnsi="Corbel"/>
          <w:lang w:val="nl-BE"/>
        </w:rPr>
      </w:pPr>
    </w:p>
    <w:sectPr w:rsidR="000656E2" w:rsidRPr="006E647B" w:rsidSect="007719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F87"/>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701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A111D"/>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581C"/>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8117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B72C8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2513F"/>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3764C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7A02F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7A34DB"/>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A00D16"/>
    <w:multiLevelType w:val="hybridMultilevel"/>
    <w:tmpl w:val="223A5A70"/>
    <w:lvl w:ilvl="0" w:tplc="A0C64C64">
      <w:numFmt w:val="bullet"/>
      <w:lvlText w:val="-"/>
      <w:lvlJc w:val="left"/>
      <w:pPr>
        <w:ind w:left="720" w:hanging="360"/>
      </w:pPr>
      <w:rPr>
        <w:rFonts w:ascii="Corbel" w:eastAsiaTheme="minorHAnsi"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72526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614295"/>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A52999"/>
    <w:multiLevelType w:val="hybridMultilevel"/>
    <w:tmpl w:val="CB18ED14"/>
    <w:lvl w:ilvl="0" w:tplc="624C84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
  </w:num>
  <w:num w:numId="4">
    <w:abstractNumId w:val="1"/>
  </w:num>
  <w:num w:numId="5">
    <w:abstractNumId w:val="7"/>
  </w:num>
  <w:num w:numId="6">
    <w:abstractNumId w:val="4"/>
  </w:num>
  <w:num w:numId="7">
    <w:abstractNumId w:val="5"/>
  </w:num>
  <w:num w:numId="8">
    <w:abstractNumId w:val="6"/>
  </w:num>
  <w:num w:numId="9">
    <w:abstractNumId w:val="9"/>
  </w:num>
  <w:num w:numId="10">
    <w:abstractNumId w:val="11"/>
  </w:num>
  <w:num w:numId="11">
    <w:abstractNumId w:val="3"/>
  </w:num>
  <w:num w:numId="12">
    <w:abstractNumId w:val="0"/>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02"/>
    <w:rsid w:val="00001CD1"/>
    <w:rsid w:val="00053AAB"/>
    <w:rsid w:val="00056670"/>
    <w:rsid w:val="00062779"/>
    <w:rsid w:val="000656E2"/>
    <w:rsid w:val="000A3717"/>
    <w:rsid w:val="000E0C33"/>
    <w:rsid w:val="00120896"/>
    <w:rsid w:val="00132299"/>
    <w:rsid w:val="00164E10"/>
    <w:rsid w:val="00214601"/>
    <w:rsid w:val="002260E0"/>
    <w:rsid w:val="00231A43"/>
    <w:rsid w:val="0029570C"/>
    <w:rsid w:val="002E6B82"/>
    <w:rsid w:val="003B1F4A"/>
    <w:rsid w:val="004A331C"/>
    <w:rsid w:val="004B0412"/>
    <w:rsid w:val="00616EC5"/>
    <w:rsid w:val="006D4132"/>
    <w:rsid w:val="006E647B"/>
    <w:rsid w:val="00752DC3"/>
    <w:rsid w:val="0077023C"/>
    <w:rsid w:val="00771902"/>
    <w:rsid w:val="007D7E77"/>
    <w:rsid w:val="007F5F4D"/>
    <w:rsid w:val="0088532A"/>
    <w:rsid w:val="008A14E5"/>
    <w:rsid w:val="008C1BB4"/>
    <w:rsid w:val="008C2609"/>
    <w:rsid w:val="008F22C4"/>
    <w:rsid w:val="008F53BE"/>
    <w:rsid w:val="00903560"/>
    <w:rsid w:val="009131FC"/>
    <w:rsid w:val="009336AC"/>
    <w:rsid w:val="0097081C"/>
    <w:rsid w:val="00991948"/>
    <w:rsid w:val="009F75AE"/>
    <w:rsid w:val="00A73997"/>
    <w:rsid w:val="00A83EF5"/>
    <w:rsid w:val="00B31A7D"/>
    <w:rsid w:val="00BA55E7"/>
    <w:rsid w:val="00BA72F1"/>
    <w:rsid w:val="00BE5190"/>
    <w:rsid w:val="00BE5BC1"/>
    <w:rsid w:val="00C20232"/>
    <w:rsid w:val="00D4046E"/>
    <w:rsid w:val="00DD771B"/>
    <w:rsid w:val="00E07798"/>
    <w:rsid w:val="00EB2477"/>
    <w:rsid w:val="00EC480A"/>
    <w:rsid w:val="00EE6196"/>
    <w:rsid w:val="00FE36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91948"/>
    <w:rPr>
      <w:lang w:val="en-US"/>
    </w:rPr>
  </w:style>
  <w:style w:type="paragraph" w:styleId="Kop2">
    <w:name w:val="heading 2"/>
    <w:basedOn w:val="Standaard"/>
    <w:next w:val="Standaard"/>
    <w:link w:val="Kop2Char"/>
    <w:uiPriority w:val="9"/>
    <w:semiHidden/>
    <w:unhideWhenUsed/>
    <w:qFormat/>
    <w:rsid w:val="00164E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customStyle="1" w:styleId="Kop2Char">
    <w:name w:val="Kop 2 Char"/>
    <w:basedOn w:val="Standaardalinea-lettertype"/>
    <w:link w:val="Kop2"/>
    <w:uiPriority w:val="9"/>
    <w:semiHidden/>
    <w:rsid w:val="00164E10"/>
    <w:rPr>
      <w:rFonts w:asciiTheme="majorHAnsi" w:eastAsiaTheme="majorEastAsia" w:hAnsiTheme="majorHAnsi" w:cstheme="majorBidi"/>
      <w:b/>
      <w:bCs/>
      <w:color w:val="4F81BD" w:themeColor="accent1"/>
      <w:sz w:val="26"/>
      <w:szCs w:val="26"/>
      <w:lang w:val="en-US"/>
    </w:rPr>
  </w:style>
  <w:style w:type="character" w:styleId="Hyperlink">
    <w:name w:val="Hyperlink"/>
    <w:basedOn w:val="Standaardalinea-lettertype"/>
    <w:uiPriority w:val="99"/>
    <w:unhideWhenUsed/>
    <w:rsid w:val="00164E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91948"/>
    <w:rPr>
      <w:lang w:val="en-US"/>
    </w:rPr>
  </w:style>
  <w:style w:type="paragraph" w:styleId="Kop2">
    <w:name w:val="heading 2"/>
    <w:basedOn w:val="Standaard"/>
    <w:next w:val="Standaard"/>
    <w:link w:val="Kop2Char"/>
    <w:uiPriority w:val="9"/>
    <w:semiHidden/>
    <w:unhideWhenUsed/>
    <w:qFormat/>
    <w:rsid w:val="00164E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customStyle="1" w:styleId="Kop2Char">
    <w:name w:val="Kop 2 Char"/>
    <w:basedOn w:val="Standaardalinea-lettertype"/>
    <w:link w:val="Kop2"/>
    <w:uiPriority w:val="9"/>
    <w:semiHidden/>
    <w:rsid w:val="00164E10"/>
    <w:rPr>
      <w:rFonts w:asciiTheme="majorHAnsi" w:eastAsiaTheme="majorEastAsia" w:hAnsiTheme="majorHAnsi" w:cstheme="majorBidi"/>
      <w:b/>
      <w:bCs/>
      <w:color w:val="4F81BD" w:themeColor="accent1"/>
      <w:sz w:val="26"/>
      <w:szCs w:val="26"/>
      <w:lang w:val="en-US"/>
    </w:rPr>
  </w:style>
  <w:style w:type="character" w:styleId="Hyperlink">
    <w:name w:val="Hyperlink"/>
    <w:basedOn w:val="Standaardalinea-lettertype"/>
    <w:uiPriority w:val="99"/>
    <w:unhideWhenUsed/>
    <w:rsid w:val="00164E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7059">
      <w:bodyDiv w:val="1"/>
      <w:marLeft w:val="0"/>
      <w:marRight w:val="0"/>
      <w:marTop w:val="0"/>
      <w:marBottom w:val="0"/>
      <w:divBdr>
        <w:top w:val="none" w:sz="0" w:space="0" w:color="auto"/>
        <w:left w:val="none" w:sz="0" w:space="0" w:color="auto"/>
        <w:bottom w:val="none" w:sz="0" w:space="0" w:color="auto"/>
        <w:right w:val="none" w:sz="0" w:space="0" w:color="auto"/>
      </w:divBdr>
      <w:divsChild>
        <w:div w:id="1435176987">
          <w:marLeft w:val="0"/>
          <w:marRight w:val="0"/>
          <w:marTop w:val="0"/>
          <w:marBottom w:val="0"/>
          <w:divBdr>
            <w:top w:val="none" w:sz="0" w:space="0" w:color="auto"/>
            <w:left w:val="none" w:sz="0" w:space="0" w:color="auto"/>
            <w:bottom w:val="none" w:sz="0" w:space="0" w:color="auto"/>
            <w:right w:val="none" w:sz="0" w:space="0" w:color="auto"/>
          </w:divBdr>
        </w:div>
        <w:div w:id="1447045002">
          <w:marLeft w:val="0"/>
          <w:marRight w:val="0"/>
          <w:marTop w:val="0"/>
          <w:marBottom w:val="0"/>
          <w:divBdr>
            <w:top w:val="none" w:sz="0" w:space="0" w:color="auto"/>
            <w:left w:val="none" w:sz="0" w:space="0" w:color="auto"/>
            <w:bottom w:val="none" w:sz="0" w:space="0" w:color="auto"/>
            <w:right w:val="none" w:sz="0" w:space="0" w:color="auto"/>
          </w:divBdr>
          <w:divsChild>
            <w:div w:id="207691567">
              <w:marLeft w:val="0"/>
              <w:marRight w:val="0"/>
              <w:marTop w:val="0"/>
              <w:marBottom w:val="0"/>
              <w:divBdr>
                <w:top w:val="none" w:sz="0" w:space="0" w:color="auto"/>
                <w:left w:val="none" w:sz="0" w:space="0" w:color="auto"/>
                <w:bottom w:val="none" w:sz="0" w:space="0" w:color="auto"/>
                <w:right w:val="none" w:sz="0" w:space="0" w:color="auto"/>
              </w:divBdr>
              <w:divsChild>
                <w:div w:id="1837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7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dx.doi.org/10.1119/1.4967894"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aapt.scitation.org/doi/suppl/10.1119/1.49678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apt.scitation.org/author/Oliver%2C+Keit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aapt.scitation.org/author/Herrington%2C+Deborah" TargetMode="External"/><Relationship Id="rId4" Type="http://schemas.microsoft.com/office/2007/relationships/stylesWithEffects" Target="stylesWithEffects.xml"/><Relationship Id="rId9" Type="http://schemas.openxmlformats.org/officeDocument/2006/relationships/hyperlink" Target="http://aapt.scitation.org/author/Berryhill%2C+Erin"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F567D-EA18-41BD-94F7-000D96B9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2233</Characters>
  <Application>Microsoft Office Word</Application>
  <DocSecurity>0</DocSecurity>
  <Lines>89</Lines>
  <Paragraphs>39</Paragraphs>
  <ScaleCrop>false</ScaleCrop>
  <HeadingPairs>
    <vt:vector size="2" baseType="variant">
      <vt:variant>
        <vt:lpstr>Titel</vt:lpstr>
      </vt:variant>
      <vt:variant>
        <vt:i4>1</vt:i4>
      </vt:variant>
    </vt:vector>
  </HeadingPairs>
  <TitlesOfParts>
    <vt:vector size="1" baseType="lpstr">
      <vt:lpstr/>
    </vt:vector>
  </TitlesOfParts>
  <Company>KAHO Sint-Lieven</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Balck</dc:creator>
  <cp:lastModifiedBy>Christel Balck</cp:lastModifiedBy>
  <cp:revision>2</cp:revision>
  <dcterms:created xsi:type="dcterms:W3CDTF">2017-05-18T15:19:00Z</dcterms:created>
  <dcterms:modified xsi:type="dcterms:W3CDTF">2017-05-18T15:19:00Z</dcterms:modified>
</cp:coreProperties>
</file>