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4" w:rsidRPr="006E647B" w:rsidRDefault="008F22C4">
      <w:pPr>
        <w:rPr>
          <w:rFonts w:ascii="Corbel" w:hAnsi="Corbel"/>
          <w:lang w:val="nl-BE"/>
        </w:rPr>
      </w:pPr>
    </w:p>
    <w:tbl>
      <w:tblPr>
        <w:tblStyle w:val="Tabelraster"/>
        <w:tblW w:w="14142" w:type="dxa"/>
        <w:tblLook w:val="04A0" w:firstRow="1" w:lastRow="0" w:firstColumn="1" w:lastColumn="0" w:noHBand="0" w:noVBand="1"/>
      </w:tblPr>
      <w:tblGrid>
        <w:gridCol w:w="5495"/>
        <w:gridCol w:w="8647"/>
      </w:tblGrid>
      <w:tr w:rsidR="00771902" w:rsidRPr="006E647B" w:rsidTr="004E7A03">
        <w:tc>
          <w:tcPr>
            <w:tcW w:w="14142" w:type="dxa"/>
            <w:gridSpan w:val="2"/>
          </w:tcPr>
          <w:p w:rsidR="00771902" w:rsidRPr="00907F0D" w:rsidRDefault="00771902" w:rsidP="00907F0D">
            <w:pPr>
              <w:rPr>
                <w:rFonts w:ascii="Corbel" w:hAnsi="Corbel"/>
                <w:b/>
                <w:lang w:val="nl-BE"/>
              </w:rPr>
            </w:pPr>
            <w:r w:rsidRPr="006E647B">
              <w:rPr>
                <w:noProof/>
              </w:rPr>
              <w:drawing>
                <wp:anchor distT="0" distB="0" distL="114300" distR="114300" simplePos="0" relativeHeight="251659264" behindDoc="1" locked="0" layoutInCell="1" allowOverlap="1" wp14:anchorId="0BF74FA4" wp14:editId="29B70EE3">
                  <wp:simplePos x="0" y="0"/>
                  <wp:positionH relativeFrom="column">
                    <wp:posOffset>7432040</wp:posOffset>
                  </wp:positionH>
                  <wp:positionV relativeFrom="paragraph">
                    <wp:posOffset>123825</wp:posOffset>
                  </wp:positionV>
                  <wp:extent cx="1262380" cy="381000"/>
                  <wp:effectExtent l="0" t="0" r="0" b="0"/>
                  <wp:wrapTight wrapText="bothSides">
                    <wp:wrapPolygon edited="0">
                      <wp:start x="2608" y="0"/>
                      <wp:lineTo x="0" y="1080"/>
                      <wp:lineTo x="0" y="19440"/>
                      <wp:lineTo x="4237" y="20520"/>
                      <wp:lineTo x="20535" y="20520"/>
                      <wp:lineTo x="21187" y="5400"/>
                      <wp:lineTo x="21187" y="0"/>
                      <wp:lineTo x="19231" y="0"/>
                      <wp:lineTo x="2608"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2380" cy="381000"/>
                          </a:xfrm>
                          <a:prstGeom prst="rect">
                            <a:avLst/>
                          </a:prstGeom>
                          <a:noFill/>
                        </pic:spPr>
                      </pic:pic>
                    </a:graphicData>
                  </a:graphic>
                  <wp14:sizeRelH relativeFrom="page">
                    <wp14:pctWidth>0</wp14:pctWidth>
                  </wp14:sizeRelH>
                  <wp14:sizeRelV relativeFrom="page">
                    <wp14:pctHeight>0</wp14:pctHeight>
                  </wp14:sizeRelV>
                </wp:anchor>
              </w:drawing>
            </w:r>
            <w:r w:rsidR="006E647B" w:rsidRPr="00907F0D">
              <w:rPr>
                <w:rFonts w:ascii="Corbel" w:hAnsi="Corbel"/>
                <w:b/>
                <w:lang w:val="nl-BE"/>
              </w:rPr>
              <w:t>WAKKER MAKEN</w:t>
            </w:r>
            <w:r w:rsidR="00907F0D">
              <w:rPr>
                <w:rFonts w:ascii="Corbel" w:hAnsi="Corbel"/>
                <w:b/>
                <w:lang w:val="nl-BE"/>
              </w:rPr>
              <w:t xml:space="preserve"> (20’)</w:t>
            </w:r>
          </w:p>
        </w:tc>
      </w:tr>
      <w:tr w:rsidR="009F75AE" w:rsidRPr="006E647B" w:rsidTr="004E7A03">
        <w:tc>
          <w:tcPr>
            <w:tcW w:w="5495" w:type="dxa"/>
          </w:tcPr>
          <w:p w:rsidR="009F75AE" w:rsidRPr="006E647B" w:rsidRDefault="00214601" w:rsidP="00E30BB9">
            <w:pPr>
              <w:rPr>
                <w:rFonts w:ascii="Corbel" w:hAnsi="Corbel"/>
                <w:lang w:val="en-GB"/>
              </w:rPr>
            </w:pPr>
            <w:r w:rsidRPr="006E647B">
              <w:rPr>
                <w:rFonts w:ascii="Corbel" w:hAnsi="Corbel"/>
                <w:lang w:val="en-GB"/>
              </w:rPr>
              <w:t>WAT ZAL JE DOEN</w:t>
            </w:r>
            <w:r w:rsidR="00EC480A" w:rsidRPr="006E647B">
              <w:rPr>
                <w:rFonts w:ascii="Corbel" w:hAnsi="Corbel"/>
                <w:lang w:val="en-GB"/>
              </w:rPr>
              <w:t>?</w:t>
            </w:r>
          </w:p>
        </w:tc>
        <w:tc>
          <w:tcPr>
            <w:tcW w:w="8647" w:type="dxa"/>
          </w:tcPr>
          <w:p w:rsidR="009F75AE" w:rsidRPr="006E647B" w:rsidRDefault="00214601" w:rsidP="00E30BB9">
            <w:pPr>
              <w:rPr>
                <w:rFonts w:ascii="Corbel" w:hAnsi="Corbel"/>
                <w:lang w:val="en-GB"/>
              </w:rPr>
            </w:pPr>
            <w:r w:rsidRPr="006E647B">
              <w:rPr>
                <w:rFonts w:ascii="Corbel" w:hAnsi="Corbel"/>
                <w:lang w:val="en-GB"/>
              </w:rPr>
              <w:t>WAT ZAL JE ZEGGEN</w:t>
            </w:r>
            <w:r w:rsidR="00EC480A" w:rsidRPr="006E647B">
              <w:rPr>
                <w:rFonts w:ascii="Corbel" w:hAnsi="Corbel"/>
                <w:lang w:val="en-GB"/>
              </w:rPr>
              <w:t>?</w:t>
            </w:r>
          </w:p>
        </w:tc>
      </w:tr>
      <w:tr w:rsidR="00214601" w:rsidRPr="004E7A03" w:rsidTr="004E7A03">
        <w:tc>
          <w:tcPr>
            <w:tcW w:w="5495" w:type="dxa"/>
          </w:tcPr>
          <w:p w:rsidR="00214601" w:rsidRPr="004E7A03" w:rsidRDefault="004E7A03" w:rsidP="00E30BB9">
            <w:pPr>
              <w:rPr>
                <w:rFonts w:ascii="Corbel" w:hAnsi="Corbel"/>
                <w:lang w:val="nl-BE"/>
              </w:rPr>
            </w:pPr>
            <w:r>
              <w:rPr>
                <w:rFonts w:ascii="Corbel" w:hAnsi="Corbel"/>
                <w:lang w:val="nl-BE"/>
              </w:rPr>
              <w:t>Je vraagt leerlingen wat volgens hen het woord ‘energie’ betekent.</w:t>
            </w:r>
          </w:p>
          <w:p w:rsidR="004E7A03" w:rsidRPr="004E7A03" w:rsidRDefault="004E7A03" w:rsidP="004E7A03">
            <w:pPr>
              <w:rPr>
                <w:rFonts w:ascii="Corbel" w:hAnsi="Corbel"/>
                <w:lang w:val="nl-BE"/>
              </w:rPr>
            </w:pPr>
            <w:r w:rsidRPr="004E7A03">
              <w:rPr>
                <w:rFonts w:ascii="Corbel" w:hAnsi="Corbel"/>
                <w:lang w:val="nl-BE"/>
              </w:rPr>
              <w:t xml:space="preserve">Alles wat de leerlingen zeggen, noteer je letterlijk aan bord in een soort ideeënwolk. </w:t>
            </w:r>
            <w:r>
              <w:rPr>
                <w:rFonts w:ascii="Corbel" w:hAnsi="Corbel"/>
                <w:lang w:val="nl-BE"/>
              </w:rPr>
              <w:t>I</w:t>
            </w:r>
            <w:r w:rsidRPr="004E7A03">
              <w:rPr>
                <w:rFonts w:ascii="Corbel" w:hAnsi="Corbel"/>
                <w:lang w:val="nl-BE"/>
              </w:rPr>
              <w:t>n lichaamstaal ben je heel neutraal. Je toont je oprecht geïnteresseerd in wat leerlingen denken en waarom ze dat denken.  Je toont je aangenaam verrast over hun ideeën.</w:t>
            </w:r>
          </w:p>
          <w:p w:rsidR="004E7A03" w:rsidRDefault="004E7A03" w:rsidP="00E30BB9">
            <w:pPr>
              <w:rPr>
                <w:rFonts w:ascii="Corbel" w:hAnsi="Corbel"/>
                <w:lang w:val="nl-BE"/>
              </w:rPr>
            </w:pPr>
          </w:p>
          <w:p w:rsidR="004E7A03" w:rsidRPr="004E7A03" w:rsidRDefault="004E7A03" w:rsidP="004E7A03">
            <w:pPr>
              <w:rPr>
                <w:rFonts w:ascii="Corbel" w:hAnsi="Corbel"/>
                <w:lang w:val="nl-BE"/>
              </w:rPr>
            </w:pPr>
            <w:r w:rsidRPr="004E7A03">
              <w:rPr>
                <w:rFonts w:ascii="Corbel" w:hAnsi="Corbel"/>
                <w:lang w:val="nl-BE"/>
              </w:rPr>
              <w:t xml:space="preserve">Je geeft iedereen een </w:t>
            </w:r>
            <w:proofErr w:type="spellStart"/>
            <w:r w:rsidRPr="004E7A03">
              <w:rPr>
                <w:rFonts w:ascii="Corbel" w:hAnsi="Corbel"/>
                <w:lang w:val="nl-BE"/>
              </w:rPr>
              <w:t>kladblad</w:t>
            </w:r>
            <w:proofErr w:type="spellEnd"/>
            <w:r w:rsidRPr="004E7A03">
              <w:rPr>
                <w:rFonts w:ascii="Corbel" w:hAnsi="Corbel"/>
                <w:lang w:val="nl-BE"/>
              </w:rPr>
              <w:t xml:space="preserve"> en vraagt iets om te schrijven te nemen.  </w:t>
            </w:r>
          </w:p>
          <w:p w:rsidR="004E7A03" w:rsidRPr="004E7A03" w:rsidRDefault="004E7A03" w:rsidP="004E7A03">
            <w:pPr>
              <w:rPr>
                <w:rFonts w:ascii="Corbel" w:hAnsi="Corbel"/>
                <w:lang w:val="nl-BE"/>
              </w:rPr>
            </w:pPr>
            <w:r w:rsidRPr="004E7A03">
              <w:rPr>
                <w:rFonts w:ascii="Corbel" w:hAnsi="Corbel"/>
                <w:lang w:val="nl-BE"/>
              </w:rPr>
              <w:t>Je herhaalt doorschuiven tot de inspiratie van de klas opdroogt.</w:t>
            </w:r>
          </w:p>
          <w:p w:rsidR="004E7A03" w:rsidRPr="006E647B" w:rsidRDefault="004E7A03" w:rsidP="004E7A03">
            <w:pPr>
              <w:rPr>
                <w:rFonts w:ascii="Corbel" w:hAnsi="Corbel"/>
                <w:i/>
                <w:lang w:val="nl-BE"/>
              </w:rPr>
            </w:pPr>
            <w:r w:rsidRPr="004E7A03">
              <w:rPr>
                <w:rFonts w:ascii="Corbel" w:hAnsi="Corbel"/>
                <w:lang w:val="nl-BE"/>
              </w:rPr>
              <w:t>Je noteert de ideeën die leerlingen extra aanbrengen aan het bord. In lichaamstaal blijf je neutraal, oprecht geïnteresseerd in wat ze denken en waarom ze dat denken.  Je blijft enthousiast over al hun ideeën.</w:t>
            </w:r>
          </w:p>
        </w:tc>
        <w:tc>
          <w:tcPr>
            <w:tcW w:w="8647" w:type="dxa"/>
          </w:tcPr>
          <w:p w:rsidR="004E7A03" w:rsidRDefault="004E7A03" w:rsidP="004E7A03">
            <w:pPr>
              <w:rPr>
                <w:rFonts w:ascii="Corbel" w:hAnsi="Corbel"/>
                <w:i/>
                <w:lang w:val="nl-BE"/>
              </w:rPr>
            </w:pPr>
          </w:p>
          <w:p w:rsidR="004E7A03" w:rsidRPr="004E7A03" w:rsidRDefault="004E7A03" w:rsidP="004E7A03">
            <w:pPr>
              <w:rPr>
                <w:rFonts w:ascii="Corbel" w:hAnsi="Corbel"/>
                <w:i/>
                <w:lang w:val="nl-BE"/>
              </w:rPr>
            </w:pPr>
            <w:r w:rsidRPr="004E7A03">
              <w:rPr>
                <w:rFonts w:ascii="Corbel" w:hAnsi="Corbel"/>
                <w:i/>
                <w:lang w:val="nl-BE"/>
              </w:rPr>
              <w:t xml:space="preserve">a) Wat is jullie idee over energie? Wat denken anderen over energie? Wat heeft energie? Denkt iedereen hetzelfde? Waarom denk je dat? Is iedereen ermee akkoord? Zijn er nog andere ideeën? </w:t>
            </w:r>
          </w:p>
          <w:p w:rsidR="004E7A03" w:rsidRPr="004E7A03" w:rsidRDefault="004E7A03" w:rsidP="004E7A03">
            <w:pPr>
              <w:rPr>
                <w:rFonts w:ascii="Corbel" w:hAnsi="Corbel"/>
                <w:i/>
                <w:lang w:val="nl-BE"/>
              </w:rPr>
            </w:pPr>
            <w:r w:rsidRPr="004E7A03">
              <w:rPr>
                <w:rFonts w:ascii="Corbel" w:hAnsi="Corbel"/>
                <w:i/>
                <w:lang w:val="nl-BE"/>
              </w:rPr>
              <w:t>Bedoel je dit? Mag ik het zo opschrijven? Ja, ik begrijp wat je bedoelt. Neen, dat snap ik niet. Kan je het een beetje uitleggen?</w:t>
            </w:r>
          </w:p>
          <w:p w:rsidR="004E7A03" w:rsidRPr="004E7A03" w:rsidRDefault="004E7A03" w:rsidP="004E7A03">
            <w:pPr>
              <w:rPr>
                <w:rFonts w:ascii="Corbel" w:hAnsi="Corbel"/>
                <w:i/>
                <w:lang w:val="nl-BE"/>
              </w:rPr>
            </w:pPr>
            <w:r w:rsidRPr="004E7A03">
              <w:rPr>
                <w:rFonts w:ascii="Corbel" w:hAnsi="Corbel"/>
                <w:i/>
                <w:lang w:val="nl-BE"/>
              </w:rPr>
              <w:t>b) Ik deel voor elk van jullie een klad blad uit. Geef het maar door. Ik wil dat je opschrijft waar je direct aan denkt wanneer ik het woord ‘energie’ zeg.  Schuif allemaal het blad door naar je buur. Lees wat je andere buur schreef en vul aan wat jij nu denkt. Als de inspiratie opgeraakt brengen we de nieuwe ideeën aan het bord.</w:t>
            </w:r>
          </w:p>
          <w:p w:rsidR="00214601" w:rsidRDefault="004E7A03" w:rsidP="004E7A03">
            <w:pPr>
              <w:rPr>
                <w:rFonts w:ascii="Corbel" w:hAnsi="Corbel"/>
                <w:i/>
                <w:lang w:val="nl-BE"/>
              </w:rPr>
            </w:pPr>
            <w:r w:rsidRPr="004E7A03">
              <w:rPr>
                <w:rFonts w:ascii="Corbel" w:hAnsi="Corbel"/>
                <w:i/>
                <w:lang w:val="nl-BE"/>
              </w:rPr>
              <w:t>Wat willen jullie dat ik nog aanvul aan bord? Wat staat er nog niet op het bord?</w:t>
            </w:r>
          </w:p>
          <w:p w:rsidR="004E7A03" w:rsidRPr="004E7A03" w:rsidRDefault="004E7A03" w:rsidP="004E7A03">
            <w:pPr>
              <w:rPr>
                <w:rFonts w:ascii="Corbel" w:hAnsi="Corbel"/>
                <w:i/>
                <w:lang w:val="nl-BE"/>
              </w:rPr>
            </w:pPr>
            <w:r w:rsidRPr="004E7A03">
              <w:rPr>
                <w:rFonts w:ascii="Corbel" w:hAnsi="Corbel"/>
                <w:i/>
                <w:lang w:val="nl-BE"/>
              </w:rPr>
              <w:t>Ik deel voor elk van jullie een klad blad uit. Geef het maar door. Ik wil dat je opschrijft waar je direct aan denkt wanneer ik het woord ‘energie’ zeg.  Schuif allemaal het blad door naar je buur. Lees wat je andere buur schreef en vul aan wat jij nu denkt. Als de inspiratie opgeraakt brengen we de nieuwe ideeën aan het bord.</w:t>
            </w:r>
          </w:p>
          <w:p w:rsidR="004E7A03" w:rsidRPr="006E647B" w:rsidRDefault="004E7A03" w:rsidP="004E7A03">
            <w:pPr>
              <w:rPr>
                <w:rFonts w:ascii="Corbel" w:hAnsi="Corbel"/>
                <w:i/>
                <w:lang w:val="nl-BE"/>
              </w:rPr>
            </w:pPr>
            <w:r w:rsidRPr="004E7A03">
              <w:rPr>
                <w:rFonts w:ascii="Corbel" w:hAnsi="Corbel"/>
                <w:i/>
                <w:lang w:val="nl-BE"/>
              </w:rPr>
              <w:t>Wat willen jullie dat ik nog aanvul aan bord? Wat staat er nog niet op het bord?</w:t>
            </w:r>
            <w:r w:rsidR="00461273" w:rsidRPr="00461273">
              <w:rPr>
                <w:rFonts w:ascii="Corbel" w:hAnsi="Corbel"/>
                <w:i/>
                <w:lang w:val="nl-BE"/>
              </w:rPr>
              <w:t xml:space="preserve"> Zijn er bepaalde ideeën die terugkomen? Kunnen we ze wat ordenen? Welke groepjes van ideeën zien jullie?</w:t>
            </w:r>
          </w:p>
        </w:tc>
      </w:tr>
      <w:tr w:rsidR="00214601" w:rsidRPr="00907F0D" w:rsidTr="004E7A03">
        <w:tc>
          <w:tcPr>
            <w:tcW w:w="14142" w:type="dxa"/>
            <w:gridSpan w:val="2"/>
          </w:tcPr>
          <w:p w:rsidR="00214601" w:rsidRPr="006E647B" w:rsidRDefault="00214601" w:rsidP="00E30BB9">
            <w:pPr>
              <w:rPr>
                <w:rFonts w:ascii="Corbel" w:hAnsi="Corbel"/>
                <w:lang w:val="nl-BE"/>
              </w:rPr>
            </w:pPr>
            <w:r w:rsidRPr="006E647B">
              <w:rPr>
                <w:rFonts w:ascii="Corbel" w:hAnsi="Corbel"/>
                <w:lang w:val="nl-BE"/>
              </w:rPr>
              <w:t>WAT KAN JE VERWACHTEN</w:t>
            </w:r>
            <w:r w:rsidR="00EC480A" w:rsidRPr="006E647B">
              <w:rPr>
                <w:rFonts w:ascii="Corbel" w:hAnsi="Corbel"/>
                <w:lang w:val="nl-BE"/>
              </w:rPr>
              <w:t>?</w:t>
            </w:r>
          </w:p>
          <w:p w:rsidR="004E7A03" w:rsidRPr="004E7A03" w:rsidRDefault="004E7A03" w:rsidP="004E7A03">
            <w:pPr>
              <w:rPr>
                <w:rFonts w:ascii="Corbel" w:hAnsi="Corbel"/>
                <w:lang w:val="nl-BE"/>
              </w:rPr>
            </w:pPr>
            <w:r w:rsidRPr="004E7A03">
              <w:rPr>
                <w:rFonts w:ascii="Corbel" w:hAnsi="Corbel"/>
                <w:lang w:val="nl-BE"/>
              </w:rPr>
              <w:t>Er komen weinig antwoorden. Het duurt even voor leerlingen op een idee komen. Ze moeten in hun geheugen gaan graven.</w:t>
            </w:r>
          </w:p>
          <w:p w:rsidR="004E7A03" w:rsidRPr="004E7A03" w:rsidRDefault="004E7A03" w:rsidP="004E7A03">
            <w:pPr>
              <w:rPr>
                <w:rFonts w:ascii="Corbel" w:hAnsi="Corbel"/>
                <w:lang w:val="nl-BE"/>
              </w:rPr>
            </w:pPr>
            <w:r w:rsidRPr="004E7A03">
              <w:rPr>
                <w:rFonts w:ascii="Corbel" w:hAnsi="Corbel"/>
                <w:lang w:val="nl-BE"/>
              </w:rPr>
              <w:t>Omdat leerlingen andere ideeën horen en lezen, komen ze zelf weer op nieuwe ideeën. De ideeënwolk wordt groter. Er komen verschillende groepen van ideeën aan de oppervlakte:</w:t>
            </w:r>
          </w:p>
          <w:p w:rsidR="004E7A03" w:rsidRPr="004E7A03" w:rsidRDefault="004E7A03" w:rsidP="004E7A03">
            <w:pPr>
              <w:rPr>
                <w:rFonts w:ascii="Corbel" w:hAnsi="Corbel"/>
                <w:lang w:val="nl-BE"/>
              </w:rPr>
            </w:pPr>
            <w:r w:rsidRPr="004E7A03">
              <w:rPr>
                <w:rFonts w:ascii="Corbel" w:hAnsi="Corbel"/>
                <w:lang w:val="nl-BE"/>
              </w:rPr>
              <w:t>-</w:t>
            </w:r>
            <w:r w:rsidRPr="004E7A03">
              <w:rPr>
                <w:rFonts w:ascii="Corbel" w:hAnsi="Corbel"/>
                <w:lang w:val="nl-BE"/>
              </w:rPr>
              <w:tab/>
              <w:t>Enkel wat lee</w:t>
            </w:r>
            <w:r>
              <w:rPr>
                <w:rFonts w:ascii="Corbel" w:hAnsi="Corbel"/>
                <w:lang w:val="nl-BE"/>
              </w:rPr>
              <w:t xml:space="preserve">ft en beweegt heeft energie </w:t>
            </w:r>
          </w:p>
          <w:p w:rsidR="004E7A03" w:rsidRPr="004E7A03" w:rsidRDefault="004E7A03" w:rsidP="004E7A03">
            <w:pPr>
              <w:rPr>
                <w:rFonts w:ascii="Corbel" w:hAnsi="Corbel"/>
                <w:lang w:val="nl-BE"/>
              </w:rPr>
            </w:pPr>
            <w:r>
              <w:rPr>
                <w:rFonts w:ascii="Corbel" w:hAnsi="Corbel"/>
                <w:lang w:val="nl-BE"/>
              </w:rPr>
              <w:t>-</w:t>
            </w:r>
            <w:r>
              <w:rPr>
                <w:rFonts w:ascii="Corbel" w:hAnsi="Corbel"/>
                <w:lang w:val="nl-BE"/>
              </w:rPr>
              <w:tab/>
              <w:t xml:space="preserve">Energie is een soort stof </w:t>
            </w:r>
          </w:p>
          <w:p w:rsidR="004E7A03" w:rsidRPr="004E7A03" w:rsidRDefault="004E7A03" w:rsidP="004E7A03">
            <w:pPr>
              <w:rPr>
                <w:rFonts w:ascii="Corbel" w:hAnsi="Corbel"/>
                <w:lang w:val="nl-BE"/>
              </w:rPr>
            </w:pPr>
            <w:r>
              <w:rPr>
                <w:rFonts w:ascii="Corbel" w:hAnsi="Corbel"/>
                <w:lang w:val="nl-BE"/>
              </w:rPr>
              <w:t>-</w:t>
            </w:r>
            <w:r>
              <w:rPr>
                <w:rFonts w:ascii="Corbel" w:hAnsi="Corbel"/>
                <w:lang w:val="nl-BE"/>
              </w:rPr>
              <w:tab/>
              <w:t xml:space="preserve">Energie gaat verloren </w:t>
            </w:r>
          </w:p>
          <w:p w:rsidR="004E7A03" w:rsidRPr="006E647B" w:rsidRDefault="004E7A03" w:rsidP="004E7A03">
            <w:pPr>
              <w:rPr>
                <w:rFonts w:ascii="Corbel" w:hAnsi="Corbel"/>
                <w:lang w:val="nl-BE"/>
              </w:rPr>
            </w:pPr>
            <w:r w:rsidRPr="004E7A03">
              <w:rPr>
                <w:rFonts w:ascii="Corbel" w:hAnsi="Corbel"/>
                <w:lang w:val="nl-BE"/>
              </w:rPr>
              <w:t>-</w:t>
            </w:r>
            <w:r w:rsidRPr="004E7A03">
              <w:rPr>
                <w:rFonts w:ascii="Corbel" w:hAnsi="Corbel"/>
                <w:lang w:val="nl-BE"/>
              </w:rPr>
              <w:tab/>
              <w:t>Energie kan omgezet worden in een andere soort</w:t>
            </w:r>
          </w:p>
        </w:tc>
      </w:tr>
      <w:tr w:rsidR="00214601" w:rsidRPr="00907F0D" w:rsidTr="004E7A03">
        <w:tc>
          <w:tcPr>
            <w:tcW w:w="14142" w:type="dxa"/>
            <w:gridSpan w:val="2"/>
          </w:tcPr>
          <w:p w:rsidR="00214601" w:rsidRPr="006E647B" w:rsidRDefault="00214601">
            <w:pPr>
              <w:rPr>
                <w:rFonts w:ascii="Corbel" w:hAnsi="Corbel"/>
                <w:lang w:val="nl-BE"/>
              </w:rPr>
            </w:pPr>
            <w:r w:rsidRPr="006E647B">
              <w:rPr>
                <w:rFonts w:ascii="Corbel" w:hAnsi="Corbel"/>
                <w:lang w:val="nl-BE"/>
              </w:rPr>
              <w:t>LET OP</w:t>
            </w:r>
            <w:r w:rsidR="00EC480A" w:rsidRPr="006E647B">
              <w:rPr>
                <w:rFonts w:ascii="Corbel" w:hAnsi="Corbel"/>
                <w:lang w:val="nl-BE"/>
              </w:rPr>
              <w:t>!</w:t>
            </w:r>
          </w:p>
          <w:p w:rsidR="00214601" w:rsidRPr="006E647B" w:rsidRDefault="00214601" w:rsidP="004E7A03">
            <w:pPr>
              <w:rPr>
                <w:rFonts w:ascii="Corbel" w:hAnsi="Corbel"/>
                <w:lang w:val="nl-BE"/>
              </w:rPr>
            </w:pPr>
            <w:r w:rsidRPr="006E647B">
              <w:rPr>
                <w:rFonts w:ascii="Corbel" w:hAnsi="Corbel"/>
                <w:lang w:val="nl-BE"/>
              </w:rPr>
              <w:t xml:space="preserve">Geef geen oordeel over de ideeën  waar leerlingen mee komen. Niet extra enthousiast zijn wanneer leerlingen het wetenschappelijk idee  geven. Leerlingen zijn expert in het lezen van je lichaamstaal. Zodra ze de indruk krijgen dat je bepaalde ideeën meer waardeert dan andere, stoppen ze met zelf na te denken en proberen ze jouw redenering te volgen.  Geef geen nieuwe informatie . Stuur de ideeën van de leerlingen niet. Behandel hun ideeën met </w:t>
            </w:r>
            <w:r w:rsidRPr="006E647B">
              <w:rPr>
                <w:rFonts w:ascii="Corbel" w:hAnsi="Corbel"/>
                <w:lang w:val="nl-BE"/>
              </w:rPr>
              <w:lastRenderedPageBreak/>
              <w:t>respect. Toon je oprechte interesse in wat leerlingen denken en waarom ze dat denken.</w:t>
            </w:r>
          </w:p>
        </w:tc>
      </w:tr>
    </w:tbl>
    <w:p w:rsidR="00771902" w:rsidRPr="006E647B" w:rsidRDefault="00771902">
      <w:pPr>
        <w:rPr>
          <w:rFonts w:ascii="Corbel" w:hAnsi="Corbel"/>
          <w:lang w:val="nl-BE"/>
        </w:rPr>
      </w:pPr>
    </w:p>
    <w:p w:rsidR="00771902" w:rsidRPr="006E647B" w:rsidRDefault="00771902">
      <w:pPr>
        <w:rPr>
          <w:rFonts w:ascii="Corbel" w:hAnsi="Corbel"/>
          <w:lang w:val="nl-BE"/>
        </w:rPr>
      </w:pPr>
      <w:bookmarkStart w:id="0" w:name="_GoBack"/>
      <w:bookmarkEnd w:id="0"/>
    </w:p>
    <w:sectPr w:rsidR="00771902" w:rsidRPr="006E647B" w:rsidSect="0077190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33F87"/>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35701E"/>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9A111D"/>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3A581C"/>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9346E8"/>
    <w:multiLevelType w:val="hybridMultilevel"/>
    <w:tmpl w:val="5F001DCC"/>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981173"/>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B72C8E"/>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22513F"/>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3764C4"/>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7A02F3"/>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7A34DB"/>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73417C"/>
    <w:multiLevelType w:val="hybridMultilevel"/>
    <w:tmpl w:val="9A80A0F0"/>
    <w:lvl w:ilvl="0" w:tplc="1EE24E20">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263421"/>
    <w:multiLevelType w:val="hybridMultilevel"/>
    <w:tmpl w:val="5E44F0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725264"/>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753031"/>
    <w:multiLevelType w:val="hybridMultilevel"/>
    <w:tmpl w:val="12C0C7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614295"/>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A52999"/>
    <w:multiLevelType w:val="hybridMultilevel"/>
    <w:tmpl w:val="CB18ED14"/>
    <w:lvl w:ilvl="0" w:tplc="624C8438">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2"/>
  </w:num>
  <w:num w:numId="4">
    <w:abstractNumId w:val="1"/>
  </w:num>
  <w:num w:numId="5">
    <w:abstractNumId w:val="8"/>
  </w:num>
  <w:num w:numId="6">
    <w:abstractNumId w:val="5"/>
  </w:num>
  <w:num w:numId="7">
    <w:abstractNumId w:val="6"/>
  </w:num>
  <w:num w:numId="8">
    <w:abstractNumId w:val="7"/>
  </w:num>
  <w:num w:numId="9">
    <w:abstractNumId w:val="10"/>
  </w:num>
  <w:num w:numId="10">
    <w:abstractNumId w:val="13"/>
  </w:num>
  <w:num w:numId="11">
    <w:abstractNumId w:val="3"/>
  </w:num>
  <w:num w:numId="12">
    <w:abstractNumId w:val="0"/>
  </w:num>
  <w:num w:numId="13">
    <w:abstractNumId w:val="16"/>
  </w:num>
  <w:num w:numId="14">
    <w:abstractNumId w:val="12"/>
  </w:num>
  <w:num w:numId="15">
    <w:abstractNumId w:val="11"/>
  </w:num>
  <w:num w:numId="16">
    <w:abstractNumId w:val="14"/>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902"/>
    <w:rsid w:val="00001CD1"/>
    <w:rsid w:val="00053AAB"/>
    <w:rsid w:val="00062779"/>
    <w:rsid w:val="000656E2"/>
    <w:rsid w:val="000A3717"/>
    <w:rsid w:val="00214601"/>
    <w:rsid w:val="002260E0"/>
    <w:rsid w:val="00281577"/>
    <w:rsid w:val="0029570C"/>
    <w:rsid w:val="002E72A0"/>
    <w:rsid w:val="0030146A"/>
    <w:rsid w:val="003B1F4A"/>
    <w:rsid w:val="003E482D"/>
    <w:rsid w:val="00461273"/>
    <w:rsid w:val="004B0412"/>
    <w:rsid w:val="004B5DBF"/>
    <w:rsid w:val="004E53ED"/>
    <w:rsid w:val="004E7A03"/>
    <w:rsid w:val="00505B07"/>
    <w:rsid w:val="005231C8"/>
    <w:rsid w:val="005D3280"/>
    <w:rsid w:val="005E39E2"/>
    <w:rsid w:val="00616EC5"/>
    <w:rsid w:val="00632C77"/>
    <w:rsid w:val="006D4385"/>
    <w:rsid w:val="006E647B"/>
    <w:rsid w:val="00727268"/>
    <w:rsid w:val="00752DC3"/>
    <w:rsid w:val="0077023C"/>
    <w:rsid w:val="00771902"/>
    <w:rsid w:val="007D7E77"/>
    <w:rsid w:val="008000E2"/>
    <w:rsid w:val="008F22C4"/>
    <w:rsid w:val="008F53BE"/>
    <w:rsid w:val="00903560"/>
    <w:rsid w:val="00907F0D"/>
    <w:rsid w:val="009131FC"/>
    <w:rsid w:val="009336AC"/>
    <w:rsid w:val="0097081C"/>
    <w:rsid w:val="00981427"/>
    <w:rsid w:val="009F75AE"/>
    <w:rsid w:val="00A73997"/>
    <w:rsid w:val="00A83EF5"/>
    <w:rsid w:val="00B327DF"/>
    <w:rsid w:val="00B34A03"/>
    <w:rsid w:val="00BE184C"/>
    <w:rsid w:val="00BE5190"/>
    <w:rsid w:val="00BE5BC1"/>
    <w:rsid w:val="00D21CC4"/>
    <w:rsid w:val="00D4046E"/>
    <w:rsid w:val="00EB2477"/>
    <w:rsid w:val="00EC480A"/>
    <w:rsid w:val="00EE6196"/>
    <w:rsid w:val="00F5416F"/>
    <w:rsid w:val="00FE3693"/>
    <w:rsid w:val="00FF199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71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771902"/>
    <w:pPr>
      <w:ind w:left="720"/>
      <w:contextualSpacing/>
    </w:pPr>
  </w:style>
  <w:style w:type="paragraph" w:styleId="Ballontekst">
    <w:name w:val="Balloon Text"/>
    <w:basedOn w:val="Standaard"/>
    <w:link w:val="BallontekstChar"/>
    <w:uiPriority w:val="99"/>
    <w:semiHidden/>
    <w:unhideWhenUsed/>
    <w:rsid w:val="00771902"/>
    <w:rPr>
      <w:rFonts w:ascii="Tahoma" w:hAnsi="Tahoma" w:cs="Tahoma"/>
      <w:sz w:val="16"/>
      <w:szCs w:val="16"/>
    </w:rPr>
  </w:style>
  <w:style w:type="character" w:customStyle="1" w:styleId="BallontekstChar">
    <w:name w:val="Ballontekst Char"/>
    <w:basedOn w:val="Standaardalinea-lettertype"/>
    <w:link w:val="Ballontekst"/>
    <w:uiPriority w:val="99"/>
    <w:semiHidden/>
    <w:rsid w:val="00771902"/>
    <w:rPr>
      <w:rFonts w:ascii="Tahoma" w:hAnsi="Tahoma" w:cs="Tahoma"/>
      <w:sz w:val="16"/>
      <w:szCs w:val="16"/>
      <w:lang w:val="en-US"/>
    </w:rPr>
  </w:style>
  <w:style w:type="paragraph" w:styleId="Titel">
    <w:name w:val="Title"/>
    <w:basedOn w:val="Standaard"/>
    <w:next w:val="Standaard"/>
    <w:link w:val="TitelChar"/>
    <w:uiPriority w:val="10"/>
    <w:qFormat/>
    <w:rsid w:val="008F22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F22C4"/>
    <w:rPr>
      <w:rFonts w:asciiTheme="majorHAnsi" w:eastAsiaTheme="majorEastAsia" w:hAnsiTheme="majorHAnsi" w:cstheme="majorBidi"/>
      <w:color w:val="17365D" w:themeColor="text2" w:themeShade="BF"/>
      <w:spacing w:val="5"/>
      <w:kern w:val="28"/>
      <w:sz w:val="52"/>
      <w:szCs w:val="52"/>
      <w:lang w:val="en-US"/>
    </w:rPr>
  </w:style>
  <w:style w:type="character" w:styleId="Hyperlink">
    <w:name w:val="Hyperlink"/>
    <w:basedOn w:val="Standaardalinea-lettertype"/>
    <w:uiPriority w:val="99"/>
    <w:unhideWhenUsed/>
    <w:rsid w:val="002E72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71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771902"/>
    <w:pPr>
      <w:ind w:left="720"/>
      <w:contextualSpacing/>
    </w:pPr>
  </w:style>
  <w:style w:type="paragraph" w:styleId="Ballontekst">
    <w:name w:val="Balloon Text"/>
    <w:basedOn w:val="Standaard"/>
    <w:link w:val="BallontekstChar"/>
    <w:uiPriority w:val="99"/>
    <w:semiHidden/>
    <w:unhideWhenUsed/>
    <w:rsid w:val="00771902"/>
    <w:rPr>
      <w:rFonts w:ascii="Tahoma" w:hAnsi="Tahoma" w:cs="Tahoma"/>
      <w:sz w:val="16"/>
      <w:szCs w:val="16"/>
    </w:rPr>
  </w:style>
  <w:style w:type="character" w:customStyle="1" w:styleId="BallontekstChar">
    <w:name w:val="Ballontekst Char"/>
    <w:basedOn w:val="Standaardalinea-lettertype"/>
    <w:link w:val="Ballontekst"/>
    <w:uiPriority w:val="99"/>
    <w:semiHidden/>
    <w:rsid w:val="00771902"/>
    <w:rPr>
      <w:rFonts w:ascii="Tahoma" w:hAnsi="Tahoma" w:cs="Tahoma"/>
      <w:sz w:val="16"/>
      <w:szCs w:val="16"/>
      <w:lang w:val="en-US"/>
    </w:rPr>
  </w:style>
  <w:style w:type="paragraph" w:styleId="Titel">
    <w:name w:val="Title"/>
    <w:basedOn w:val="Standaard"/>
    <w:next w:val="Standaard"/>
    <w:link w:val="TitelChar"/>
    <w:uiPriority w:val="10"/>
    <w:qFormat/>
    <w:rsid w:val="008F22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F22C4"/>
    <w:rPr>
      <w:rFonts w:asciiTheme="majorHAnsi" w:eastAsiaTheme="majorEastAsia" w:hAnsiTheme="majorHAnsi" w:cstheme="majorBidi"/>
      <w:color w:val="17365D" w:themeColor="text2" w:themeShade="BF"/>
      <w:spacing w:val="5"/>
      <w:kern w:val="28"/>
      <w:sz w:val="52"/>
      <w:szCs w:val="52"/>
      <w:lang w:val="en-US"/>
    </w:rPr>
  </w:style>
  <w:style w:type="character" w:styleId="Hyperlink">
    <w:name w:val="Hyperlink"/>
    <w:basedOn w:val="Standaardalinea-lettertype"/>
    <w:uiPriority w:val="99"/>
    <w:unhideWhenUsed/>
    <w:rsid w:val="002E72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2556C-FCBB-4143-A1FB-7A96B8F22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2525</Characters>
  <Application>Microsoft Office Word</Application>
  <DocSecurity>0</DocSecurity>
  <Lines>101</Lines>
  <Paragraphs>44</Paragraphs>
  <ScaleCrop>false</ScaleCrop>
  <HeadingPairs>
    <vt:vector size="2" baseType="variant">
      <vt:variant>
        <vt:lpstr>Titel</vt:lpstr>
      </vt:variant>
      <vt:variant>
        <vt:i4>1</vt:i4>
      </vt:variant>
    </vt:vector>
  </HeadingPairs>
  <TitlesOfParts>
    <vt:vector size="1" baseType="lpstr">
      <vt:lpstr/>
    </vt:vector>
  </TitlesOfParts>
  <Company>KAHO Sint-Lieven</Company>
  <LinksUpToDate>false</LinksUpToDate>
  <CharactersWithSpaces>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 Balck</dc:creator>
  <cp:lastModifiedBy>Christel Balck</cp:lastModifiedBy>
  <cp:revision>2</cp:revision>
  <dcterms:created xsi:type="dcterms:W3CDTF">2017-05-18T13:53:00Z</dcterms:created>
  <dcterms:modified xsi:type="dcterms:W3CDTF">2017-05-18T13:53:00Z</dcterms:modified>
</cp:coreProperties>
</file>